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59" w:rsidRDefault="00C11A59" w:rsidP="00C11A59">
      <w:pPr>
        <w:pStyle w:val="1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333333"/>
        </w:rPr>
      </w:pPr>
      <w:r w:rsidRPr="00C11A59">
        <w:rPr>
          <w:rFonts w:ascii="Times New Roman" w:hAnsi="Times New Roman" w:cs="Times New Roman"/>
          <w:bCs w:val="0"/>
          <w:color w:val="333333"/>
        </w:rPr>
        <w:t>Уступи дорогу!</w:t>
      </w:r>
    </w:p>
    <w:p w:rsidR="00C11A59" w:rsidRPr="00C11A59" w:rsidRDefault="00C11A59" w:rsidP="00C11A59"/>
    <w:p w:rsidR="00C11A59" w:rsidRPr="00C11A59" w:rsidRDefault="00C11A59" w:rsidP="00C11A59">
      <w:pPr>
        <w:pStyle w:val="a8"/>
        <w:shd w:val="clear" w:color="auto" w:fill="FFFFFF"/>
        <w:spacing w:before="0" w:beforeAutospacing="0" w:after="330" w:afterAutospacing="0"/>
        <w:jc w:val="both"/>
        <w:textAlignment w:val="baseline"/>
        <w:rPr>
          <w:color w:val="000000"/>
          <w:sz w:val="28"/>
          <w:szCs w:val="28"/>
        </w:rPr>
      </w:pPr>
      <w:r w:rsidRPr="00C11A59">
        <w:rPr>
          <w:color w:val="000000"/>
          <w:sz w:val="28"/>
          <w:szCs w:val="28"/>
        </w:rPr>
        <w:t>Уступить дорогу (не создавать помех) — требование, означающее, что участник дорожного движения не должен начинать, возобновлять или продолжать движение, осуществлять какой-либо маневр, если это может вынудить других участников движения, имеющих по отношению к нему преимущество, изменить направление движения или скорость.</w:t>
      </w:r>
    </w:p>
    <w:p w:rsidR="00C11A59" w:rsidRPr="00C11A59" w:rsidRDefault="00C11A59" w:rsidP="00C11A59">
      <w:pPr>
        <w:pStyle w:val="a8"/>
        <w:shd w:val="clear" w:color="auto" w:fill="FFFFFF"/>
        <w:spacing w:before="0" w:beforeAutospacing="0" w:after="330" w:afterAutospacing="0"/>
        <w:jc w:val="both"/>
        <w:textAlignment w:val="baseline"/>
        <w:rPr>
          <w:color w:val="000000"/>
          <w:sz w:val="28"/>
          <w:szCs w:val="28"/>
        </w:rPr>
      </w:pPr>
      <w:r w:rsidRPr="00C11A59">
        <w:rPr>
          <w:color w:val="000000"/>
          <w:sz w:val="28"/>
          <w:szCs w:val="28"/>
        </w:rPr>
        <w:t>Понятие «уступить дорогу» — это обратная сторона понятия «преимущество». Оба этих термина являются ключевыми понятиями системы дорожной безопасности.</w:t>
      </w:r>
    </w:p>
    <w:p w:rsidR="00C11A59" w:rsidRPr="00C11A59" w:rsidRDefault="00C11A59" w:rsidP="00C11A59">
      <w:pPr>
        <w:pStyle w:val="a8"/>
        <w:shd w:val="clear" w:color="auto" w:fill="FFFFFF"/>
        <w:spacing w:before="0" w:beforeAutospacing="0" w:after="330" w:afterAutospacing="0"/>
        <w:jc w:val="both"/>
        <w:textAlignment w:val="baseline"/>
        <w:rPr>
          <w:color w:val="000000"/>
          <w:sz w:val="28"/>
          <w:szCs w:val="28"/>
        </w:rPr>
      </w:pPr>
      <w:r w:rsidRPr="00C11A59">
        <w:rPr>
          <w:color w:val="000000"/>
          <w:sz w:val="28"/>
          <w:szCs w:val="28"/>
        </w:rPr>
        <w:t xml:space="preserve">В спорных случаях (например, при невозможности определить главную дорогу на перекрестке) водитель </w:t>
      </w:r>
      <w:proofErr w:type="gramStart"/>
      <w:r w:rsidRPr="00C11A59">
        <w:rPr>
          <w:color w:val="000000"/>
          <w:sz w:val="28"/>
          <w:szCs w:val="28"/>
        </w:rPr>
        <w:t>исходя из соображений безопасности</w:t>
      </w:r>
      <w:r>
        <w:rPr>
          <w:color w:val="000000"/>
          <w:sz w:val="28"/>
          <w:szCs w:val="28"/>
        </w:rPr>
        <w:t xml:space="preserve"> </w:t>
      </w:r>
      <w:r w:rsidRPr="00C11A59">
        <w:rPr>
          <w:color w:val="000000"/>
          <w:sz w:val="28"/>
          <w:szCs w:val="28"/>
        </w:rPr>
        <w:t xml:space="preserve"> должен</w:t>
      </w:r>
      <w:proofErr w:type="gramEnd"/>
      <w:r w:rsidRPr="00C11A59">
        <w:rPr>
          <w:color w:val="000000"/>
          <w:sz w:val="28"/>
          <w:szCs w:val="28"/>
        </w:rPr>
        <w:t xml:space="preserve"> считать себя «уступающим дорогу» по отношению к иным транспортным средствам.</w:t>
      </w:r>
    </w:p>
    <w:p w:rsidR="00C11A59" w:rsidRPr="00C11A59" w:rsidRDefault="00C11A59" w:rsidP="00C11A59">
      <w:pPr>
        <w:pStyle w:val="a8"/>
        <w:shd w:val="clear" w:color="auto" w:fill="FFFFFF"/>
        <w:spacing w:before="0" w:beforeAutospacing="0" w:after="330" w:afterAutospacing="0"/>
        <w:jc w:val="both"/>
        <w:textAlignment w:val="baseline"/>
        <w:rPr>
          <w:color w:val="000000"/>
          <w:sz w:val="28"/>
          <w:szCs w:val="28"/>
        </w:rPr>
      </w:pPr>
      <w:r w:rsidRPr="00C11A59">
        <w:rPr>
          <w:color w:val="000000"/>
          <w:sz w:val="28"/>
          <w:szCs w:val="28"/>
        </w:rPr>
        <w:t xml:space="preserve">Невыполнение требования «уступить дорогу» вовсе не означает, что </w:t>
      </w:r>
      <w:proofErr w:type="gramStart"/>
      <w:r w:rsidRPr="00C11A59">
        <w:rPr>
          <w:color w:val="000000"/>
          <w:sz w:val="28"/>
          <w:szCs w:val="28"/>
        </w:rPr>
        <w:t>водитель</w:t>
      </w:r>
      <w:proofErr w:type="gramEnd"/>
      <w:r w:rsidRPr="00C11A59">
        <w:rPr>
          <w:color w:val="000000"/>
          <w:sz w:val="28"/>
          <w:szCs w:val="28"/>
        </w:rPr>
        <w:t xml:space="preserve"> в обязанности которого входило выполнение этого требования, обязательно создает ситуацию, заканчивающуюся столкновением транспортных средств или иным видом дорожно-транспортного происшествия. Несоблюдение этого требования по смыслу термина будет констатироваться и в том случае, когда другой участник движения во избежание столкновения вынужден экстренно изменить направление своего движения или скорость. Поэтому в качестве нарушения предписания «уступить дорогу» должен рассматриваться сам факт создания помех для движения.</w:t>
      </w:r>
    </w:p>
    <w:p w:rsidR="00C11A59" w:rsidRPr="00C11A59" w:rsidRDefault="00C11A59" w:rsidP="00C11A59">
      <w:pPr>
        <w:pStyle w:val="a8"/>
        <w:shd w:val="clear" w:color="auto" w:fill="FFFFFF"/>
        <w:spacing w:before="0" w:beforeAutospacing="0" w:after="330" w:afterAutospacing="0"/>
        <w:jc w:val="both"/>
        <w:textAlignment w:val="baseline"/>
        <w:rPr>
          <w:color w:val="000000"/>
          <w:sz w:val="28"/>
          <w:szCs w:val="28"/>
        </w:rPr>
      </w:pPr>
      <w:r w:rsidRPr="00C11A59">
        <w:rPr>
          <w:color w:val="000000"/>
          <w:sz w:val="28"/>
          <w:szCs w:val="28"/>
        </w:rPr>
        <w:t>Иными словами, требование «уступить дорогу» следует рассматривать как указание «не создавать помех».</w:t>
      </w:r>
    </w:p>
    <w:p w:rsidR="00C11A59" w:rsidRPr="00C11A59" w:rsidRDefault="00C11A59" w:rsidP="00C11A59">
      <w:pPr>
        <w:pStyle w:val="a8"/>
        <w:shd w:val="clear" w:color="auto" w:fill="FFFFFF"/>
        <w:spacing w:before="0" w:beforeAutospacing="0" w:after="330" w:afterAutospacing="0"/>
        <w:jc w:val="both"/>
        <w:textAlignment w:val="baseline"/>
        <w:rPr>
          <w:color w:val="000000"/>
          <w:sz w:val="28"/>
          <w:szCs w:val="28"/>
        </w:rPr>
      </w:pPr>
      <w:r w:rsidRPr="00C11A59">
        <w:rPr>
          <w:color w:val="000000"/>
          <w:sz w:val="28"/>
          <w:szCs w:val="28"/>
        </w:rPr>
        <w:t xml:space="preserve">Согласно части 2 статьи 12.13 </w:t>
      </w:r>
      <w:proofErr w:type="spellStart"/>
      <w:r w:rsidRPr="00C11A59">
        <w:rPr>
          <w:color w:val="000000"/>
          <w:sz w:val="28"/>
          <w:szCs w:val="28"/>
        </w:rPr>
        <w:t>КоАП</w:t>
      </w:r>
      <w:proofErr w:type="spellEnd"/>
      <w:r w:rsidRPr="00C11A59">
        <w:rPr>
          <w:color w:val="000000"/>
          <w:sz w:val="28"/>
          <w:szCs w:val="28"/>
        </w:rPr>
        <w:t xml:space="preserve"> РФ, невыполнение требования уступить дорогу ТС, </w:t>
      </w:r>
      <w:proofErr w:type="gramStart"/>
      <w:r w:rsidRPr="00C11A59">
        <w:rPr>
          <w:color w:val="000000"/>
          <w:sz w:val="28"/>
          <w:szCs w:val="28"/>
        </w:rPr>
        <w:t>пользующемуся</w:t>
      </w:r>
      <w:proofErr w:type="gramEnd"/>
      <w:r w:rsidRPr="00C11A59">
        <w:rPr>
          <w:color w:val="000000"/>
          <w:sz w:val="28"/>
          <w:szCs w:val="28"/>
        </w:rPr>
        <w:t xml:space="preserve"> преимущественным правом проезда перекрестков, наказывается штрафом в размере 1000 рублей.</w:t>
      </w:r>
    </w:p>
    <w:p w:rsidR="00A64249" w:rsidRPr="00C11A59" w:rsidRDefault="00A64249" w:rsidP="00B35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33C5" w:rsidRPr="00C11A59" w:rsidRDefault="001933C5" w:rsidP="00B358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A59">
        <w:rPr>
          <w:rFonts w:ascii="Times New Roman" w:hAnsi="Times New Roman" w:cs="Times New Roman"/>
          <w:b/>
          <w:sz w:val="28"/>
          <w:szCs w:val="28"/>
        </w:rPr>
        <w:t>Госавтоинспекция</w:t>
      </w:r>
    </w:p>
    <w:sectPr w:rsidR="001933C5" w:rsidRPr="00C11A59" w:rsidSect="00187EB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291" w:rsidRDefault="00DB2291" w:rsidP="00053DCE">
      <w:pPr>
        <w:spacing w:after="0" w:line="240" w:lineRule="auto"/>
      </w:pPr>
      <w:r>
        <w:separator/>
      </w:r>
    </w:p>
  </w:endnote>
  <w:endnote w:type="continuationSeparator" w:id="0">
    <w:p w:rsidR="00DB2291" w:rsidRDefault="00DB2291" w:rsidP="0005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291" w:rsidRDefault="00DB2291" w:rsidP="00053DCE">
      <w:pPr>
        <w:spacing w:after="0" w:line="240" w:lineRule="auto"/>
      </w:pPr>
      <w:r>
        <w:separator/>
      </w:r>
    </w:p>
  </w:footnote>
  <w:footnote w:type="continuationSeparator" w:id="0">
    <w:p w:rsidR="00DB2291" w:rsidRDefault="00DB2291" w:rsidP="00053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7383"/>
    <w:multiLevelType w:val="hybridMultilevel"/>
    <w:tmpl w:val="53CAF4F2"/>
    <w:lvl w:ilvl="0" w:tplc="5D46AF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702F9"/>
    <w:multiLevelType w:val="multilevel"/>
    <w:tmpl w:val="61486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53C94"/>
    <w:multiLevelType w:val="multilevel"/>
    <w:tmpl w:val="7DE4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84D"/>
    <w:rsid w:val="00007256"/>
    <w:rsid w:val="00053DCE"/>
    <w:rsid w:val="00054DCA"/>
    <w:rsid w:val="00056F7B"/>
    <w:rsid w:val="00057E79"/>
    <w:rsid w:val="0009539E"/>
    <w:rsid w:val="000C77C5"/>
    <w:rsid w:val="000D12F3"/>
    <w:rsid w:val="000D725E"/>
    <w:rsid w:val="000E5E29"/>
    <w:rsid w:val="000E664F"/>
    <w:rsid w:val="000F4495"/>
    <w:rsid w:val="00106C51"/>
    <w:rsid w:val="00106CF8"/>
    <w:rsid w:val="00113148"/>
    <w:rsid w:val="00115779"/>
    <w:rsid w:val="00125F35"/>
    <w:rsid w:val="00136901"/>
    <w:rsid w:val="00144C87"/>
    <w:rsid w:val="00154A00"/>
    <w:rsid w:val="00165FB7"/>
    <w:rsid w:val="0018347A"/>
    <w:rsid w:val="00186324"/>
    <w:rsid w:val="00187EB5"/>
    <w:rsid w:val="0019042F"/>
    <w:rsid w:val="001933C5"/>
    <w:rsid w:val="00194523"/>
    <w:rsid w:val="001A430D"/>
    <w:rsid w:val="001B544E"/>
    <w:rsid w:val="001C76AE"/>
    <w:rsid w:val="001D52F0"/>
    <w:rsid w:val="001E5FC3"/>
    <w:rsid w:val="001E6702"/>
    <w:rsid w:val="001F72EC"/>
    <w:rsid w:val="00200CDD"/>
    <w:rsid w:val="002214C0"/>
    <w:rsid w:val="00222443"/>
    <w:rsid w:val="00231670"/>
    <w:rsid w:val="00255E8C"/>
    <w:rsid w:val="002704C5"/>
    <w:rsid w:val="00273885"/>
    <w:rsid w:val="00287750"/>
    <w:rsid w:val="002900AB"/>
    <w:rsid w:val="002E52FB"/>
    <w:rsid w:val="002F5536"/>
    <w:rsid w:val="002F78B5"/>
    <w:rsid w:val="003102AE"/>
    <w:rsid w:val="003107B2"/>
    <w:rsid w:val="00312D09"/>
    <w:rsid w:val="00341318"/>
    <w:rsid w:val="00344165"/>
    <w:rsid w:val="00345C10"/>
    <w:rsid w:val="00356AAA"/>
    <w:rsid w:val="00383FC1"/>
    <w:rsid w:val="00394C61"/>
    <w:rsid w:val="003A1842"/>
    <w:rsid w:val="003D0835"/>
    <w:rsid w:val="003D4D44"/>
    <w:rsid w:val="003E77E4"/>
    <w:rsid w:val="003F2323"/>
    <w:rsid w:val="003F4D8F"/>
    <w:rsid w:val="00402626"/>
    <w:rsid w:val="0041416B"/>
    <w:rsid w:val="0042505A"/>
    <w:rsid w:val="004525EF"/>
    <w:rsid w:val="00465203"/>
    <w:rsid w:val="00473C79"/>
    <w:rsid w:val="0048622C"/>
    <w:rsid w:val="00491DD0"/>
    <w:rsid w:val="004962B6"/>
    <w:rsid w:val="004A1A36"/>
    <w:rsid w:val="004B71DB"/>
    <w:rsid w:val="004C4C0B"/>
    <w:rsid w:val="004D5EAE"/>
    <w:rsid w:val="004F0F6B"/>
    <w:rsid w:val="00517883"/>
    <w:rsid w:val="0055450F"/>
    <w:rsid w:val="0055688C"/>
    <w:rsid w:val="0056302A"/>
    <w:rsid w:val="00572689"/>
    <w:rsid w:val="00585475"/>
    <w:rsid w:val="0058610B"/>
    <w:rsid w:val="0059398A"/>
    <w:rsid w:val="005A644A"/>
    <w:rsid w:val="005B4012"/>
    <w:rsid w:val="005C0D14"/>
    <w:rsid w:val="005D2758"/>
    <w:rsid w:val="005D676F"/>
    <w:rsid w:val="005E712B"/>
    <w:rsid w:val="005F1359"/>
    <w:rsid w:val="00605D2F"/>
    <w:rsid w:val="006155DD"/>
    <w:rsid w:val="00646711"/>
    <w:rsid w:val="0065449F"/>
    <w:rsid w:val="0065595D"/>
    <w:rsid w:val="006765CD"/>
    <w:rsid w:val="00676C99"/>
    <w:rsid w:val="00691F2E"/>
    <w:rsid w:val="00692ED4"/>
    <w:rsid w:val="00692FBD"/>
    <w:rsid w:val="006A48FE"/>
    <w:rsid w:val="006A6074"/>
    <w:rsid w:val="006C50F7"/>
    <w:rsid w:val="006F64A6"/>
    <w:rsid w:val="006F6BA6"/>
    <w:rsid w:val="007042F6"/>
    <w:rsid w:val="0071301C"/>
    <w:rsid w:val="0072754A"/>
    <w:rsid w:val="007328D3"/>
    <w:rsid w:val="00734BDE"/>
    <w:rsid w:val="007549FA"/>
    <w:rsid w:val="007664B0"/>
    <w:rsid w:val="007714F8"/>
    <w:rsid w:val="00797CD5"/>
    <w:rsid w:val="007B225C"/>
    <w:rsid w:val="007B6D68"/>
    <w:rsid w:val="007C08F1"/>
    <w:rsid w:val="007D0C50"/>
    <w:rsid w:val="007F323B"/>
    <w:rsid w:val="007F73DA"/>
    <w:rsid w:val="00834F2B"/>
    <w:rsid w:val="00846570"/>
    <w:rsid w:val="00850EC1"/>
    <w:rsid w:val="00857CBC"/>
    <w:rsid w:val="00860C56"/>
    <w:rsid w:val="00866267"/>
    <w:rsid w:val="00872F8F"/>
    <w:rsid w:val="00874459"/>
    <w:rsid w:val="00876008"/>
    <w:rsid w:val="008803D8"/>
    <w:rsid w:val="00890D6B"/>
    <w:rsid w:val="008926AA"/>
    <w:rsid w:val="008B2C66"/>
    <w:rsid w:val="008E65A4"/>
    <w:rsid w:val="008E6D00"/>
    <w:rsid w:val="009144F1"/>
    <w:rsid w:val="009216A0"/>
    <w:rsid w:val="009225FA"/>
    <w:rsid w:val="009274C1"/>
    <w:rsid w:val="00944B6B"/>
    <w:rsid w:val="009535F5"/>
    <w:rsid w:val="0095594E"/>
    <w:rsid w:val="009736AE"/>
    <w:rsid w:val="00975BDD"/>
    <w:rsid w:val="009A0D09"/>
    <w:rsid w:val="009A28EF"/>
    <w:rsid w:val="009A4B94"/>
    <w:rsid w:val="009B492F"/>
    <w:rsid w:val="009C2F3F"/>
    <w:rsid w:val="009C4FAE"/>
    <w:rsid w:val="009C5381"/>
    <w:rsid w:val="009D46F2"/>
    <w:rsid w:val="009E11F9"/>
    <w:rsid w:val="009E1E77"/>
    <w:rsid w:val="009E2A84"/>
    <w:rsid w:val="009E48F1"/>
    <w:rsid w:val="009E5AC4"/>
    <w:rsid w:val="009E68B5"/>
    <w:rsid w:val="009E6F13"/>
    <w:rsid w:val="00A01976"/>
    <w:rsid w:val="00A37F08"/>
    <w:rsid w:val="00A64249"/>
    <w:rsid w:val="00A74168"/>
    <w:rsid w:val="00A77590"/>
    <w:rsid w:val="00A94A38"/>
    <w:rsid w:val="00A96D5E"/>
    <w:rsid w:val="00AB3428"/>
    <w:rsid w:val="00AC28C8"/>
    <w:rsid w:val="00AD09B8"/>
    <w:rsid w:val="00AE5E04"/>
    <w:rsid w:val="00AE66D1"/>
    <w:rsid w:val="00AF35B0"/>
    <w:rsid w:val="00B01B15"/>
    <w:rsid w:val="00B05E8F"/>
    <w:rsid w:val="00B240CC"/>
    <w:rsid w:val="00B33F87"/>
    <w:rsid w:val="00B3584D"/>
    <w:rsid w:val="00B432B9"/>
    <w:rsid w:val="00B74702"/>
    <w:rsid w:val="00B9534E"/>
    <w:rsid w:val="00BB7F40"/>
    <w:rsid w:val="00BD2580"/>
    <w:rsid w:val="00BF4CAD"/>
    <w:rsid w:val="00C11A59"/>
    <w:rsid w:val="00C125BE"/>
    <w:rsid w:val="00C21323"/>
    <w:rsid w:val="00C244AD"/>
    <w:rsid w:val="00C32E1D"/>
    <w:rsid w:val="00C333B9"/>
    <w:rsid w:val="00C51B09"/>
    <w:rsid w:val="00C80A90"/>
    <w:rsid w:val="00CA3B10"/>
    <w:rsid w:val="00CD4949"/>
    <w:rsid w:val="00CF4608"/>
    <w:rsid w:val="00D00009"/>
    <w:rsid w:val="00D1206C"/>
    <w:rsid w:val="00D15BE9"/>
    <w:rsid w:val="00D1606E"/>
    <w:rsid w:val="00D26853"/>
    <w:rsid w:val="00D4156C"/>
    <w:rsid w:val="00D61A0B"/>
    <w:rsid w:val="00D6408E"/>
    <w:rsid w:val="00D76863"/>
    <w:rsid w:val="00D83C49"/>
    <w:rsid w:val="00D86C99"/>
    <w:rsid w:val="00DB2291"/>
    <w:rsid w:val="00DB50BB"/>
    <w:rsid w:val="00DC7F1C"/>
    <w:rsid w:val="00DD3EA3"/>
    <w:rsid w:val="00DF1FEA"/>
    <w:rsid w:val="00E04DE0"/>
    <w:rsid w:val="00E34404"/>
    <w:rsid w:val="00E6143B"/>
    <w:rsid w:val="00E85544"/>
    <w:rsid w:val="00E87C3A"/>
    <w:rsid w:val="00EE0A00"/>
    <w:rsid w:val="00F042A5"/>
    <w:rsid w:val="00F12107"/>
    <w:rsid w:val="00F34FAA"/>
    <w:rsid w:val="00F531F5"/>
    <w:rsid w:val="00F57DC5"/>
    <w:rsid w:val="00F67C79"/>
    <w:rsid w:val="00F848BE"/>
    <w:rsid w:val="00FA6113"/>
    <w:rsid w:val="00FB437B"/>
    <w:rsid w:val="00FC5251"/>
    <w:rsid w:val="00FD7781"/>
    <w:rsid w:val="00FE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CE"/>
  </w:style>
  <w:style w:type="paragraph" w:styleId="1">
    <w:name w:val="heading 1"/>
    <w:basedOn w:val="a"/>
    <w:next w:val="a"/>
    <w:link w:val="10"/>
    <w:uiPriority w:val="9"/>
    <w:qFormat/>
    <w:rsid w:val="00C11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20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3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3DCE"/>
  </w:style>
  <w:style w:type="paragraph" w:styleId="a6">
    <w:name w:val="footer"/>
    <w:basedOn w:val="a"/>
    <w:link w:val="a7"/>
    <w:uiPriority w:val="99"/>
    <w:semiHidden/>
    <w:unhideWhenUsed/>
    <w:rsid w:val="00053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3DCE"/>
  </w:style>
  <w:style w:type="paragraph" w:styleId="a8">
    <w:name w:val="Normal (Web)"/>
    <w:basedOn w:val="a"/>
    <w:uiPriority w:val="99"/>
    <w:unhideWhenUsed/>
    <w:rsid w:val="001C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C76A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C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76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2018-08-15T13:00:00Z</dcterms:created>
  <dcterms:modified xsi:type="dcterms:W3CDTF">2018-08-15T13:00:00Z</dcterms:modified>
</cp:coreProperties>
</file>